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49994" w14:textId="77777777" w:rsidR="0010067F" w:rsidRPr="0010067F" w:rsidRDefault="0010067F" w:rsidP="0010067F">
      <w:pPr>
        <w:jc w:val="center"/>
        <w:rPr>
          <w:b/>
          <w:bCs/>
        </w:rPr>
      </w:pPr>
      <w:r>
        <w:t>COMUNE DI ARTENA</w:t>
      </w:r>
    </w:p>
    <w:p w14:paraId="26E4921E" w14:textId="77777777" w:rsidR="0010067F" w:rsidRPr="0010067F" w:rsidRDefault="0010067F" w:rsidP="0010067F">
      <w:pPr>
        <w:jc w:val="center"/>
        <w:rPr>
          <w:b/>
          <w:bCs/>
        </w:rPr>
      </w:pPr>
      <w:r w:rsidRPr="0010067F">
        <w:rPr>
          <w:b/>
          <w:bCs/>
        </w:rPr>
        <w:t>SERVIZIO ATTIVITÀ PRODUTTIVE</w:t>
      </w:r>
    </w:p>
    <w:p w14:paraId="29C64A16" w14:textId="77777777" w:rsidR="0010067F" w:rsidRPr="0010067F" w:rsidRDefault="0010067F" w:rsidP="0010067F">
      <w:pPr>
        <w:jc w:val="center"/>
        <w:rPr>
          <w:b/>
          <w:bCs/>
        </w:rPr>
      </w:pPr>
      <w:r w:rsidRPr="0010067F">
        <w:rPr>
          <w:b/>
          <w:bCs/>
        </w:rPr>
        <w:t>AVVISO PUBBLICO</w:t>
      </w:r>
    </w:p>
    <w:p w14:paraId="3D02863E" w14:textId="0006F4BB" w:rsidR="0010067F" w:rsidRPr="0010067F" w:rsidRDefault="0010067F" w:rsidP="0010067F">
      <w:pPr>
        <w:rPr>
          <w:b/>
          <w:bCs/>
        </w:rPr>
      </w:pPr>
      <w:r w:rsidRPr="0010067F">
        <w:rPr>
          <w:b/>
          <w:bCs/>
        </w:rPr>
        <w:t>Manifestazione di interesse finalizzata all'individuazione dei soggetti promotori delle Reti di Imprese tra Attività Economiche su Strada da candidare all'Avviso Pubblico della Regione Lazio approvato con Determinazione Dirigenziale n. G07030 del 22 maggio 2026</w:t>
      </w:r>
    </w:p>
    <w:p w14:paraId="24E4BE95" w14:textId="77777777" w:rsidR="0010067F" w:rsidRPr="0010067F" w:rsidRDefault="0010067F" w:rsidP="0010067F">
      <w:pPr>
        <w:jc w:val="both"/>
        <w:rPr>
          <w:b/>
          <w:bCs/>
        </w:rPr>
      </w:pPr>
      <w:r w:rsidRPr="0010067F">
        <w:rPr>
          <w:b/>
          <w:bCs/>
        </w:rPr>
        <w:t>PREMESSA</w:t>
      </w:r>
    </w:p>
    <w:p w14:paraId="2AF249F6" w14:textId="6786446D" w:rsidR="0010067F" w:rsidRPr="0010067F" w:rsidRDefault="0010067F" w:rsidP="0010067F">
      <w:pPr>
        <w:jc w:val="both"/>
      </w:pPr>
      <w:r w:rsidRPr="0010067F">
        <w:t>La Regione Lazio, nell'ambito delle politiche di sostegno allo sviluppo del sistema economico locale, alla valorizzazione del commercio di prossimità e alla rigenerazione dei centri urbani, promuove la costituzione e il consolidamento delle Reti di Imprese tra Attività Economiche su Strada, quali strumenti di aggregazione tra imprese finalizzati ad accrescere la competitività del tessuto economico, migliorare l'attrattività commerciale dei territori e favorire la realizzazione di programmi integrati di sviluppo.</w:t>
      </w:r>
      <w:r w:rsidRPr="0010067F">
        <w:t xml:space="preserve"> </w:t>
      </w:r>
      <w:r w:rsidRPr="0010067F">
        <w:t>In attuazione dell'articolo 94 della Legge Regionale 6 novembre 2019, n. 22 "Testo Unico del Commercio", la Regione Lazio ha approvato le Linee Guida per il finanziamento delle Reti di Imprese tra Attività Economiche su Strada, con Deliberazione della Giunta Regionale n. 1254 del 18 dicembre 2025, successivamente modificata dalla Deliberazione della Giunta Regionale n. 163 del 26 marzo 2026.</w:t>
      </w:r>
      <w:r w:rsidRPr="0010067F">
        <w:t xml:space="preserve"> </w:t>
      </w:r>
      <w:r w:rsidRPr="0010067F">
        <w:t>Con Determinazione Dirigenziale n. G07030 del 22 maggio 2026 è stato approvato l'Avviso Pubblico per il finanziamento dei Programmi di Rete.</w:t>
      </w:r>
    </w:p>
    <w:p w14:paraId="2C0C3E15" w14:textId="77777777" w:rsidR="0010067F" w:rsidRPr="0010067F" w:rsidRDefault="0010067F" w:rsidP="0010067F">
      <w:pPr>
        <w:jc w:val="both"/>
      </w:pPr>
      <w:r w:rsidRPr="0010067F">
        <w:t>L'Avviso regionale individua nei Comuni i soggetti beneficiari del finanziamento e nelle Reti di Imprese i soggetti promotori incaricati della predisposizione e dell'attuazione dei Programmi di Rete.</w:t>
      </w:r>
    </w:p>
    <w:p w14:paraId="2F96A5DB" w14:textId="70BB158D" w:rsidR="0010067F" w:rsidRPr="0010067F" w:rsidRDefault="0010067F" w:rsidP="0010067F">
      <w:pPr>
        <w:jc w:val="both"/>
      </w:pPr>
      <w:r>
        <w:t>Il Comune di Artena, in quanto Comune con popolazione superiore a 50.000 abitanti, può presentare alla Regione Lazio una sola candidatura relativa ad un Programma di Rete, in relazione alla fascia demografica prevista dall'Avviso regionale. Con il presente Avviso il Comune intende pertanto acquisire manifestazioni di interesse da parte dei soggetti promotori al fine di individuare le proposte progettuali maggiormente rispondenti agli obiettivi dell'Avviso regionale.</w:t>
      </w:r>
    </w:p>
    <w:p w14:paraId="7075FA83" w14:textId="6C580ED0" w:rsidR="0010067F" w:rsidRPr="0010067F" w:rsidRDefault="0010067F" w:rsidP="0010067F">
      <w:pPr>
        <w:jc w:val="both"/>
        <w:rPr>
          <w:b/>
          <w:bCs/>
        </w:rPr>
      </w:pPr>
      <w:r w:rsidRPr="0010067F">
        <w:rPr>
          <w:b/>
          <w:bCs/>
        </w:rPr>
        <w:t>Articolo 1</w:t>
      </w:r>
      <w:r>
        <w:rPr>
          <w:b/>
          <w:bCs/>
        </w:rPr>
        <w:t xml:space="preserve">- </w:t>
      </w:r>
      <w:r w:rsidRPr="0010067F">
        <w:rPr>
          <w:b/>
          <w:bCs/>
        </w:rPr>
        <w:t>Oggetto</w:t>
      </w:r>
    </w:p>
    <w:p w14:paraId="3FD55097" w14:textId="73A31EF1" w:rsidR="0010067F" w:rsidRPr="0010067F" w:rsidRDefault="0010067F" w:rsidP="0010067F">
      <w:pPr>
        <w:jc w:val="both"/>
      </w:pPr>
      <w:r>
        <w:t>Il Comune di Artena indice una manifestazione di interesse finalizzata all'individuazione dei soggetti promotori delle Reti di Imprese tra Attività Economiche su Strada con i quali predisporre i Programmi di Rete da candidare al finanziamento previsto dall'Avviso della Regione Lazio approvato con Determinazione Dirigenziale n. G07030 del 22 maggio 2026. La partecipazione alla presente procedura non attribuisce alcun diritto al finanziamento né comporta alcun obbligo per il Comune di procedere alla candidatura della proposta presentata.</w:t>
      </w:r>
    </w:p>
    <w:p w14:paraId="05AFC078" w14:textId="623170D6" w:rsidR="0010067F" w:rsidRPr="0010067F" w:rsidRDefault="0010067F" w:rsidP="0010067F">
      <w:pPr>
        <w:jc w:val="both"/>
        <w:rPr>
          <w:b/>
          <w:bCs/>
        </w:rPr>
      </w:pPr>
      <w:r w:rsidRPr="0010067F">
        <w:rPr>
          <w:b/>
          <w:bCs/>
        </w:rPr>
        <w:t xml:space="preserve">Articolo </w:t>
      </w:r>
      <w:proofErr w:type="gramStart"/>
      <w:r w:rsidRPr="0010067F">
        <w:rPr>
          <w:b/>
          <w:bCs/>
        </w:rPr>
        <w:t>2</w:t>
      </w:r>
      <w:r>
        <w:rPr>
          <w:b/>
          <w:bCs/>
        </w:rPr>
        <w:t xml:space="preserve">  -</w:t>
      </w:r>
      <w:proofErr w:type="gramEnd"/>
      <w:r>
        <w:rPr>
          <w:b/>
          <w:bCs/>
        </w:rPr>
        <w:t xml:space="preserve"> </w:t>
      </w:r>
      <w:r w:rsidRPr="0010067F">
        <w:rPr>
          <w:b/>
          <w:bCs/>
        </w:rPr>
        <w:t>Soggetti ammessi</w:t>
      </w:r>
    </w:p>
    <w:p w14:paraId="427772D1" w14:textId="77777777" w:rsidR="0010067F" w:rsidRPr="0010067F" w:rsidRDefault="0010067F" w:rsidP="0010067F">
      <w:pPr>
        <w:jc w:val="both"/>
      </w:pPr>
      <w:r w:rsidRPr="0010067F">
        <w:t>Possono presentare manifestazione di interesse i soggetti promotori delle Reti di Imprese tra Attività Economiche su Strada, già costituiti ovvero da costituire, nelle forme previste dall'articolo 4 delle Linee Guida regionali.</w:t>
      </w:r>
    </w:p>
    <w:p w14:paraId="7B7C90BE" w14:textId="77777777" w:rsidR="0010067F" w:rsidRPr="0010067F" w:rsidRDefault="0010067F" w:rsidP="0010067F">
      <w:pPr>
        <w:jc w:val="both"/>
      </w:pPr>
      <w:r w:rsidRPr="0010067F">
        <w:t>Il soggetto promotore può essere costituito in forma di contratto di rete, consorzio, società consortile o altra forma giuridica prevista dalla normativa vigente e soggetta all'iscrizione nel Registro delle Imprese.</w:t>
      </w:r>
    </w:p>
    <w:p w14:paraId="74C9BA89" w14:textId="77777777" w:rsidR="0010067F" w:rsidRPr="0010067F" w:rsidRDefault="0010067F" w:rsidP="0010067F">
      <w:pPr>
        <w:jc w:val="both"/>
      </w:pPr>
      <w:r w:rsidRPr="0010067F">
        <w:t xml:space="preserve">Sono altresì ammesse le Reti </w:t>
      </w:r>
      <w:proofErr w:type="spellStart"/>
      <w:r w:rsidRPr="0010067F">
        <w:t>costituende</w:t>
      </w:r>
      <w:proofErr w:type="spellEnd"/>
      <w:r w:rsidRPr="0010067F">
        <w:t>, purché rappresentate da un referente individuato mediante apposita lettera di intenti sottoscritta dalle imprese aderenti, contenente l'impegno alla costituzione della Rete nelle forme previste dalla disciplina regionale in caso di ammissione al finanziamento.</w:t>
      </w:r>
    </w:p>
    <w:p w14:paraId="7A062129" w14:textId="77777777" w:rsidR="0010067F" w:rsidRPr="0010067F" w:rsidRDefault="0010067F" w:rsidP="0010067F">
      <w:pPr>
        <w:jc w:val="both"/>
      </w:pPr>
      <w:r w:rsidRPr="0010067F">
        <w:lastRenderedPageBreak/>
        <w:t xml:space="preserve">Possono aderire alla Rete esclusivamente le attività economiche individuate dall'Avviso regionale, operanti all'interno dell'ambito territoriale proposto. </w:t>
      </w:r>
      <w:proofErr w:type="gramStart"/>
      <w:r w:rsidRPr="0010067F">
        <w:t>In particolare</w:t>
      </w:r>
      <w:proofErr w:type="gramEnd"/>
      <w:r w:rsidRPr="0010067F">
        <w:t xml:space="preserve"> possono far parte della Rete imprese commerciali, artigiane, attività di somministrazione di alimenti e bevande, strutture ricettive e turistiche, attività culturali, sportive, professionali e di servizio, nonché edicole, chioschi, attività esercitate su aree pubbliche, spazi di coworking e ulteriori attività economiche previste dalla normativa regionale.</w:t>
      </w:r>
    </w:p>
    <w:p w14:paraId="3DFD5BD4" w14:textId="74424754" w:rsidR="0010067F" w:rsidRPr="0010067F" w:rsidRDefault="0010067F" w:rsidP="0010067F">
      <w:pPr>
        <w:jc w:val="both"/>
      </w:pPr>
      <w:r w:rsidRPr="0010067F">
        <w:t>Non sono ammesse le candidature comprendenti centri commerciali, parchi commerciali, aree commerciali integrate o altre tipologie di attività escluse dalla disciplina regionale.</w:t>
      </w:r>
    </w:p>
    <w:p w14:paraId="35462F80" w14:textId="02A1E597" w:rsidR="0010067F" w:rsidRPr="0010067F" w:rsidRDefault="0010067F" w:rsidP="0010067F">
      <w:pPr>
        <w:jc w:val="both"/>
        <w:rPr>
          <w:b/>
          <w:bCs/>
        </w:rPr>
      </w:pPr>
      <w:r w:rsidRPr="0010067F">
        <w:rPr>
          <w:b/>
          <w:bCs/>
        </w:rPr>
        <w:t>Articolo 3</w:t>
      </w:r>
      <w:r>
        <w:rPr>
          <w:b/>
          <w:bCs/>
        </w:rPr>
        <w:t xml:space="preserve"> - </w:t>
      </w:r>
      <w:r w:rsidRPr="0010067F">
        <w:rPr>
          <w:b/>
          <w:bCs/>
        </w:rPr>
        <w:t>Requisiti delle candidature</w:t>
      </w:r>
    </w:p>
    <w:p w14:paraId="60991B1D" w14:textId="77777777" w:rsidR="0010067F" w:rsidRPr="0010067F" w:rsidRDefault="0010067F" w:rsidP="0010067F">
      <w:pPr>
        <w:jc w:val="both"/>
      </w:pPr>
      <w:r w:rsidRPr="0010067F">
        <w:t>Le candidature dovranno riguardare un ambito territoriale omogeneo sotto il profilo urbanistico, economico e commerciale.</w:t>
      </w:r>
    </w:p>
    <w:p w14:paraId="6CB20AAA" w14:textId="77777777" w:rsidR="0010067F" w:rsidRPr="0010067F" w:rsidRDefault="0010067F" w:rsidP="0010067F">
      <w:pPr>
        <w:jc w:val="both"/>
      </w:pPr>
      <w:r>
        <w:t>Per il Comune di Artena ciascun soggetto promotore dovrà rappresentare almeno trenta attività economiche aderenti alla Rete.</w:t>
      </w:r>
    </w:p>
    <w:p w14:paraId="05500184" w14:textId="77777777" w:rsidR="0010067F" w:rsidRPr="0010067F" w:rsidRDefault="0010067F" w:rsidP="0010067F">
      <w:pPr>
        <w:jc w:val="both"/>
      </w:pPr>
      <w:r w:rsidRPr="0010067F">
        <w:t>L'ambito individuato dovrà essere chiaramente delimitato e non potrà sovrapporsi, neppure parzialmente, ad altri Programmi di Rete eventualmente candidati dal Comune.</w:t>
      </w:r>
    </w:p>
    <w:p w14:paraId="41D6DB5C" w14:textId="6995F493" w:rsidR="0010067F" w:rsidRPr="0010067F" w:rsidRDefault="0010067F" w:rsidP="0010067F">
      <w:pPr>
        <w:jc w:val="both"/>
      </w:pPr>
      <w:r w:rsidRPr="0010067F">
        <w:t>La proposta dovrà evidenziare gli obiettivi strategici della Rete, le principali linee di sviluppo del territorio, gli interventi che si intendono realizzare e le modalità organizzative previste per la gestione del Programma.</w:t>
      </w:r>
    </w:p>
    <w:p w14:paraId="7BCF678C" w14:textId="40E71B06" w:rsidR="00B82F2A" w:rsidRPr="00B82F2A" w:rsidRDefault="0010067F" w:rsidP="0010067F">
      <w:pPr>
        <w:jc w:val="both"/>
        <w:rPr>
          <w:b/>
          <w:bCs/>
        </w:rPr>
      </w:pPr>
      <w:r w:rsidRPr="0010067F">
        <w:rPr>
          <w:b/>
          <w:bCs/>
        </w:rPr>
        <w:t>Articolo 4</w:t>
      </w:r>
      <w:r>
        <w:rPr>
          <w:b/>
          <w:bCs/>
        </w:rPr>
        <w:t xml:space="preserve"> - </w:t>
      </w:r>
      <w:r w:rsidRPr="0010067F">
        <w:rPr>
          <w:b/>
          <w:bCs/>
        </w:rPr>
        <w:t>Modalità di presentazione</w:t>
      </w:r>
    </w:p>
    <w:p w14:paraId="4991A3B8" w14:textId="0633A6F6" w:rsidR="00B82F2A" w:rsidRPr="00B82F2A" w:rsidRDefault="00B82F2A" w:rsidP="00B82F2A">
      <w:pPr>
        <w:jc w:val="both"/>
      </w:pPr>
      <w:r w:rsidRPr="00B82F2A">
        <w:t>La manifestazione di interesse, redatta utilizzando la modulistica allegata al presente Avviso e sottoscritta dal</w:t>
      </w:r>
      <w:r>
        <w:t xml:space="preserve"> </w:t>
      </w:r>
      <w:r w:rsidRPr="00B82F2A">
        <w:t xml:space="preserve">legale rappresentante del soggetto promotore ovvero dal referente della costituenda Rete, dovrà essere trasmessa, unitamente alla documentazione richiesta, </w:t>
      </w:r>
      <w:r w:rsidRPr="00B82F2A">
        <w:rPr>
          <w:b/>
          <w:bCs/>
        </w:rPr>
        <w:t>esclusivamente mediante posta elettronica certificata (PEC)</w:t>
      </w:r>
      <w:r w:rsidRPr="00B82F2A">
        <w:t xml:space="preserve"> </w:t>
      </w:r>
      <w:r w:rsidRPr="00B82F2A">
        <w:rPr>
          <w:highlight w:val="yellow"/>
        </w:rPr>
        <w:t xml:space="preserve">all'indirizzo </w:t>
      </w:r>
      <w:r w:rsidRPr="00B82F2A">
        <w:rPr>
          <w:b/>
          <w:bCs/>
          <w:highlight w:val="yellow"/>
        </w:rPr>
        <w:t>__________________________</w:t>
      </w:r>
      <w:r w:rsidRPr="00B82F2A">
        <w:rPr>
          <w:highlight w:val="yellow"/>
        </w:rPr>
        <w:t>,</w:t>
      </w:r>
      <w:r w:rsidRPr="00B82F2A">
        <w:t xml:space="preserve"> riportando nell'oggetto la </w:t>
      </w:r>
      <w:proofErr w:type="spellStart"/>
      <w:r w:rsidRPr="00B82F2A">
        <w:t>dicitura:</w:t>
      </w:r>
      <w:r w:rsidRPr="00B82F2A">
        <w:rPr>
          <w:b/>
          <w:bCs/>
        </w:rPr>
        <w:t>"Manifestazione</w:t>
      </w:r>
      <w:proofErr w:type="spellEnd"/>
      <w:r w:rsidRPr="00B82F2A">
        <w:rPr>
          <w:b/>
          <w:bCs/>
        </w:rPr>
        <w:t xml:space="preserve"> di interesse – Reti di Imprese tra Attività Economiche su Strada – Avviso Regione Lazio G07030/2026".</w:t>
      </w:r>
    </w:p>
    <w:p w14:paraId="7342AA20" w14:textId="77777777" w:rsidR="00B82F2A" w:rsidRPr="00B82F2A" w:rsidRDefault="00B82F2A" w:rsidP="00B82F2A">
      <w:pPr>
        <w:jc w:val="both"/>
      </w:pPr>
      <w:r>
        <w:t>Le manifestazioni di interesse dovranno pervenire, a pena di esclusione, entro e non oltre le ore 12:00 del giorno 1 settembre 2026.</w:t>
      </w:r>
    </w:p>
    <w:p w14:paraId="5F85771F" w14:textId="77777777" w:rsidR="00B82F2A" w:rsidRPr="00B82F2A" w:rsidRDefault="00B82F2A" w:rsidP="00B82F2A">
      <w:pPr>
        <w:jc w:val="both"/>
      </w:pPr>
      <w:r w:rsidRPr="00B82F2A">
        <w:t>Faranno fede esclusivamente la data e l'ora di ricezione risultanti dal sistema di protocollo dell'Ente.</w:t>
      </w:r>
    </w:p>
    <w:p w14:paraId="1E37D6E0" w14:textId="77777777" w:rsidR="00B82F2A" w:rsidRPr="00B82F2A" w:rsidRDefault="00B82F2A" w:rsidP="00B82F2A">
      <w:pPr>
        <w:jc w:val="both"/>
      </w:pPr>
      <w:r w:rsidRPr="00B82F2A">
        <w:t>Non saranno prese in considerazione le domande pervenute oltre il termine stabilito, presentate con modalità diverse da quelle previste dal presente Avviso ovvero prive della documentazione richiesta.</w:t>
      </w:r>
    </w:p>
    <w:p w14:paraId="2ECBAE27" w14:textId="32F46745" w:rsidR="00B82F2A" w:rsidRPr="0010067F" w:rsidRDefault="00B82F2A" w:rsidP="0010067F">
      <w:pPr>
        <w:jc w:val="both"/>
      </w:pPr>
      <w:r w:rsidRPr="00B82F2A">
        <w:t>Il Comune si riserva la facoltà di richiedere eventuali chiarimenti o integrazioni documentali, purché non comportino modifiche sostanziali della proposta presentata.</w:t>
      </w:r>
      <w:r>
        <w:t xml:space="preserve"> </w:t>
      </w:r>
    </w:p>
    <w:p w14:paraId="078CE393" w14:textId="75CFF5DD" w:rsidR="0010067F" w:rsidRPr="0010067F" w:rsidRDefault="0010067F" w:rsidP="0010067F">
      <w:pPr>
        <w:jc w:val="both"/>
        <w:rPr>
          <w:b/>
          <w:bCs/>
        </w:rPr>
      </w:pPr>
      <w:r w:rsidRPr="0010067F">
        <w:rPr>
          <w:b/>
          <w:bCs/>
        </w:rPr>
        <w:t>Articolo 5</w:t>
      </w:r>
      <w:r>
        <w:rPr>
          <w:b/>
          <w:bCs/>
        </w:rPr>
        <w:t xml:space="preserve"> - </w:t>
      </w:r>
      <w:r w:rsidRPr="0010067F">
        <w:rPr>
          <w:b/>
          <w:bCs/>
        </w:rPr>
        <w:t>Documentazione</w:t>
      </w:r>
    </w:p>
    <w:p w14:paraId="43032285" w14:textId="77777777" w:rsidR="0010067F" w:rsidRPr="0010067F" w:rsidRDefault="0010067F" w:rsidP="0010067F">
      <w:pPr>
        <w:jc w:val="both"/>
      </w:pPr>
      <w:r w:rsidRPr="0010067F">
        <w:t>Alla domanda dovranno essere allegati:</w:t>
      </w:r>
    </w:p>
    <w:p w14:paraId="6A5010EB" w14:textId="77777777" w:rsidR="0010067F" w:rsidRPr="0010067F" w:rsidRDefault="0010067F" w:rsidP="0010067F">
      <w:pPr>
        <w:numPr>
          <w:ilvl w:val="0"/>
          <w:numId w:val="7"/>
        </w:numPr>
        <w:jc w:val="both"/>
      </w:pPr>
      <w:r w:rsidRPr="0010067F">
        <w:t>domanda di partecipazione;</w:t>
      </w:r>
    </w:p>
    <w:p w14:paraId="1CA607F3" w14:textId="77777777" w:rsidR="0010067F" w:rsidRPr="0010067F" w:rsidRDefault="0010067F" w:rsidP="0010067F">
      <w:pPr>
        <w:numPr>
          <w:ilvl w:val="0"/>
          <w:numId w:val="7"/>
        </w:numPr>
        <w:jc w:val="both"/>
      </w:pPr>
      <w:r w:rsidRPr="0010067F">
        <w:t>relazione illustrativa della proposta;</w:t>
      </w:r>
    </w:p>
    <w:p w14:paraId="288BC36E" w14:textId="77777777" w:rsidR="0010067F" w:rsidRPr="0010067F" w:rsidRDefault="0010067F" w:rsidP="0010067F">
      <w:pPr>
        <w:numPr>
          <w:ilvl w:val="0"/>
          <w:numId w:val="7"/>
        </w:numPr>
        <w:jc w:val="both"/>
      </w:pPr>
      <w:r w:rsidRPr="0010067F">
        <w:t>elenco delle imprese aderenti;</w:t>
      </w:r>
    </w:p>
    <w:p w14:paraId="14D517C0" w14:textId="77777777" w:rsidR="0010067F" w:rsidRPr="0010067F" w:rsidRDefault="0010067F" w:rsidP="0010067F">
      <w:pPr>
        <w:numPr>
          <w:ilvl w:val="0"/>
          <w:numId w:val="7"/>
        </w:numPr>
        <w:jc w:val="both"/>
      </w:pPr>
      <w:r w:rsidRPr="0010067F">
        <w:t>planimetria dell'ambito territoriale interessato;</w:t>
      </w:r>
    </w:p>
    <w:p w14:paraId="4DFCCA7C" w14:textId="77777777" w:rsidR="0010067F" w:rsidRPr="0010067F" w:rsidRDefault="0010067F" w:rsidP="0010067F">
      <w:pPr>
        <w:numPr>
          <w:ilvl w:val="0"/>
          <w:numId w:val="7"/>
        </w:numPr>
        <w:jc w:val="both"/>
      </w:pPr>
      <w:r w:rsidRPr="0010067F">
        <w:lastRenderedPageBreak/>
        <w:t>lettera di intenti, nel caso di Rete non ancora costituita;</w:t>
      </w:r>
    </w:p>
    <w:p w14:paraId="75F0D78D" w14:textId="77777777" w:rsidR="0010067F" w:rsidRPr="0010067F" w:rsidRDefault="0010067F" w:rsidP="0010067F">
      <w:pPr>
        <w:numPr>
          <w:ilvl w:val="0"/>
          <w:numId w:val="7"/>
        </w:numPr>
        <w:jc w:val="both"/>
      </w:pPr>
      <w:r w:rsidRPr="0010067F">
        <w:t>atto costitutivo e statuto, qualora già costituita;</w:t>
      </w:r>
    </w:p>
    <w:p w14:paraId="338A3AA1" w14:textId="77777777" w:rsidR="0010067F" w:rsidRPr="0010067F" w:rsidRDefault="0010067F" w:rsidP="0010067F">
      <w:pPr>
        <w:numPr>
          <w:ilvl w:val="0"/>
          <w:numId w:val="7"/>
        </w:numPr>
        <w:jc w:val="both"/>
      </w:pPr>
      <w:r w:rsidRPr="0010067F">
        <w:t>visura camerale aggiornata;</w:t>
      </w:r>
    </w:p>
    <w:p w14:paraId="58F7F672" w14:textId="77777777" w:rsidR="0010067F" w:rsidRPr="0010067F" w:rsidRDefault="0010067F" w:rsidP="0010067F">
      <w:pPr>
        <w:numPr>
          <w:ilvl w:val="0"/>
          <w:numId w:val="7"/>
        </w:numPr>
        <w:jc w:val="both"/>
      </w:pPr>
      <w:r w:rsidRPr="0010067F">
        <w:t>copia del documento di identità del sottoscrittore.</w:t>
      </w:r>
    </w:p>
    <w:p w14:paraId="600B76C0" w14:textId="6A07707E" w:rsidR="0010067F" w:rsidRDefault="0010067F" w:rsidP="0010067F">
      <w:pPr>
        <w:jc w:val="both"/>
      </w:pPr>
      <w:r w:rsidRPr="0010067F">
        <w:t>Il Comune potrà richiedere eventuali chiarimenti o integrazioni documentali</w:t>
      </w:r>
    </w:p>
    <w:p w14:paraId="14D68388" w14:textId="66AA775D" w:rsidR="0010067F" w:rsidRPr="0010067F" w:rsidRDefault="0010067F" w:rsidP="0010067F">
      <w:pPr>
        <w:jc w:val="both"/>
        <w:rPr>
          <w:b/>
          <w:bCs/>
        </w:rPr>
      </w:pPr>
      <w:r w:rsidRPr="0010067F">
        <w:rPr>
          <w:b/>
          <w:bCs/>
        </w:rPr>
        <w:t>Articolo 6</w:t>
      </w:r>
      <w:r>
        <w:rPr>
          <w:b/>
          <w:bCs/>
        </w:rPr>
        <w:t xml:space="preserve"> - </w:t>
      </w:r>
      <w:r w:rsidRPr="0010067F">
        <w:rPr>
          <w:b/>
          <w:bCs/>
        </w:rPr>
        <w:t>Istruttoria</w:t>
      </w:r>
    </w:p>
    <w:p w14:paraId="3D1D367D" w14:textId="1C74C600" w:rsidR="0010067F" w:rsidRPr="00B82F2A" w:rsidRDefault="0010067F" w:rsidP="00B82F2A">
      <w:pPr>
        <w:jc w:val="both"/>
      </w:pPr>
      <w:r w:rsidRPr="0010067F">
        <w:t>Le manifestazioni di interesse saranno esaminate dagli uffici competenti al fine di verificarne l'ammissibilità formale e la conformità alle disposizioni regionali.</w:t>
      </w:r>
    </w:p>
    <w:p w14:paraId="24C02B29" w14:textId="77777777" w:rsidR="0010067F" w:rsidRPr="0010067F" w:rsidRDefault="0010067F" w:rsidP="0010067F">
      <w:pPr>
        <w:jc w:val="both"/>
      </w:pPr>
      <w:r w:rsidRPr="0010067F">
        <w:t>Qualora il numero delle manifestazioni di interesse ammissibili risulti superiore al numero massimo di Programmi di Rete candidabili dal Comune ai sensi dell'Avviso regionale, l'Amministrazione procederà ad una valutazione comparativa delle proposte, finalizzata all'individuazione delle candidature maggiormente coerenti con gli obiettivi e le finalità dell'Avviso della Regione Lazio.</w:t>
      </w:r>
    </w:p>
    <w:p w14:paraId="7B447DE3" w14:textId="77777777" w:rsidR="0010067F" w:rsidRPr="0010067F" w:rsidRDefault="0010067F" w:rsidP="0010067F">
      <w:pPr>
        <w:jc w:val="both"/>
      </w:pPr>
      <w:r w:rsidRPr="0010067F">
        <w:t>La valutazione sarà effettuata da apposita Commissione nominata dal Dirigente competente e terrà conto, in particolare, dei seguenti elementi: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53"/>
        <w:gridCol w:w="1385"/>
      </w:tblGrid>
      <w:tr w:rsidR="0010067F" w:rsidRPr="0010067F" w14:paraId="3204E9F8" w14:textId="77777777">
        <w:trPr>
          <w:tblHeader/>
          <w:tblCellSpacing w:w="15" w:type="dxa"/>
        </w:trPr>
        <w:tc>
          <w:tcPr>
            <w:tcW w:w="0" w:type="auto"/>
            <w:vAlign w:val="center"/>
            <w:hideMark/>
          </w:tcPr>
          <w:p>
            <w:r>
              <w:t>Criterio</w:t>
            </w:r>
          </w:p>
        </w:tc>
        <w:tc>
          <w:tcPr>
            <w:tcW w:w="0" w:type="auto"/>
            <w:vAlign w:val="center"/>
            <w:hideMark/>
          </w:tcPr>
          <w:p>
            <w:r>
              <w:t>Punteggio massimo</w:t>
            </w:r>
          </w:p>
        </w:tc>
      </w:tr>
      <w:tr w:rsidR="0010067F" w:rsidRPr="0010067F" w14:paraId="69890554" w14:textId="77777777">
        <w:trPr>
          <w:tblCellSpacing w:w="15" w:type="dxa"/>
        </w:trPr>
        <w:tc>
          <w:tcPr>
            <w:tcW w:w="0" w:type="auto"/>
            <w:vAlign w:val="center"/>
            <w:hideMark/>
          </w:tcPr>
          <w:p>
            <w:r>
              <w:t>Qualità complessiva della proposta progettuale, con riferimento alla chiarezza degli obiettivi, alla strategia di sviluppo della Rete e alla coerenza con le finalità dell'Avviso regionale</w:t>
            </w:r>
          </w:p>
        </w:tc>
        <w:tc>
          <w:tcPr>
            <w:tcW w:w="0" w:type="auto"/>
            <w:vAlign w:val="center"/>
            <w:hideMark/>
          </w:tcPr>
          <w:p>
            <w:r>
              <w:t>30</w:t>
            </w:r>
          </w:p>
        </w:tc>
      </w:tr>
      <w:tr w:rsidR="0010067F" w:rsidRPr="0010067F" w14:paraId="6EBB3EA0" w14:textId="77777777">
        <w:trPr>
          <w:tblCellSpacing w:w="15" w:type="dxa"/>
        </w:trPr>
        <w:tc>
          <w:tcPr>
            <w:tcW w:w="0" w:type="auto"/>
            <w:vAlign w:val="center"/>
            <w:hideMark/>
          </w:tcPr>
          <w:p>
            <w:r>
              <w:t>Rappresentatività della Rete, in termini di numero delle imprese aderenti, varietà dei comparti economici coinvolti e capacità di rappresentare il tessuto economico dell'ambito territoriale interessato</w:t>
            </w:r>
          </w:p>
        </w:tc>
        <w:tc>
          <w:tcPr>
            <w:tcW w:w="0" w:type="auto"/>
            <w:vAlign w:val="center"/>
            <w:hideMark/>
          </w:tcPr>
          <w:p>
            <w:r>
              <w:t>25</w:t>
            </w:r>
          </w:p>
        </w:tc>
      </w:tr>
      <w:tr w:rsidR="0010067F" w:rsidRPr="0010067F" w14:paraId="034BCEAA" w14:textId="77777777">
        <w:trPr>
          <w:tblCellSpacing w:w="15" w:type="dxa"/>
        </w:trPr>
        <w:tc>
          <w:tcPr>
            <w:tcW w:w="0" w:type="auto"/>
            <w:vAlign w:val="center"/>
            <w:hideMark/>
          </w:tcPr>
          <w:p>
            <w:r>
              <w:t>Qualità del partenariato, livello di integrazione tra gli operatori economici, presenza di soggetti istituzionali o associativi e capacità di attivare forme di collaborazione stabile</w:t>
            </w:r>
          </w:p>
        </w:tc>
        <w:tc>
          <w:tcPr>
            <w:tcW w:w="0" w:type="auto"/>
            <w:vAlign w:val="center"/>
            <w:hideMark/>
          </w:tcPr>
          <w:p>
            <w:r>
              <w:t>15</w:t>
            </w:r>
          </w:p>
        </w:tc>
      </w:tr>
      <w:tr w:rsidR="0010067F" w:rsidRPr="0010067F" w14:paraId="047D38CE" w14:textId="77777777">
        <w:trPr>
          <w:tblCellSpacing w:w="15" w:type="dxa"/>
        </w:trPr>
        <w:tc>
          <w:tcPr>
            <w:tcW w:w="0" w:type="auto"/>
            <w:vAlign w:val="center"/>
            <w:hideMark/>
          </w:tcPr>
          <w:p>
            <w:r>
              <w:t>Qualità delle azioni proposte, con particolare riferimento agli interventi di innovazione, digitalizzazione, marketing territoriale, sostenibilità ambientale, sicurezza urbana e valorizzazione del commercio di prossimità</w:t>
            </w:r>
          </w:p>
        </w:tc>
        <w:tc>
          <w:tcPr>
            <w:tcW w:w="0" w:type="auto"/>
            <w:vAlign w:val="center"/>
            <w:hideMark/>
          </w:tcPr>
          <w:p>
            <w:r>
              <w:t>20</w:t>
            </w:r>
          </w:p>
        </w:tc>
      </w:tr>
      <w:tr w:rsidR="0010067F" w:rsidRPr="0010067F" w14:paraId="298D25F2" w14:textId="77777777">
        <w:trPr>
          <w:tblCellSpacing w:w="15" w:type="dxa"/>
        </w:trPr>
        <w:tc>
          <w:tcPr>
            <w:tcW w:w="0" w:type="auto"/>
            <w:vAlign w:val="center"/>
            <w:hideMark/>
          </w:tcPr>
          <w:p>
            <w:r>
              <w:t>Presenza di elementi migliorativi rispetto ai requisiti minimi previsti dall'Avviso regionale, quali cofinanziamenti, ulteriori partenariati, professionalità dedicate (es. Manager di Rete) o altre risorse utili alla realizzazione del Programma</w:t>
            </w:r>
          </w:p>
        </w:tc>
        <w:tc>
          <w:tcPr>
            <w:tcW w:w="0" w:type="auto"/>
            <w:vAlign w:val="center"/>
            <w:hideMark/>
          </w:tcPr>
          <w:p>
            <w:r>
              <w:t>10</w:t>
            </w:r>
          </w:p>
        </w:tc>
      </w:tr>
    </w:tbl>
    <w:p w14:paraId="26F56C5D" w14:textId="77777777" w:rsidR="0010067F" w:rsidRPr="0010067F" w:rsidRDefault="0010067F" w:rsidP="0010067F">
      <w:pPr>
        <w:jc w:val="both"/>
      </w:pPr>
      <w:r w:rsidRPr="0010067F">
        <w:rPr>
          <w:b/>
          <w:bCs/>
        </w:rPr>
        <w:t>Totale punteggio massimo: 100 punti</w:t>
      </w:r>
    </w:p>
    <w:p w14:paraId="304AEF26" w14:textId="728F56EF" w:rsidR="0010067F" w:rsidRPr="0010067F" w:rsidRDefault="0010067F" w:rsidP="0010067F">
      <w:pPr>
        <w:jc w:val="both"/>
      </w:pPr>
      <w:r w:rsidRPr="0010067F">
        <w:t>La Commissione potrà richiedere chiarimenti o integrazioni documentali che non comportino modifiche sostanziali della proposta progettuale.</w:t>
      </w:r>
      <w:r>
        <w:t xml:space="preserve"> </w:t>
      </w:r>
      <w:r w:rsidRPr="0010067F">
        <w:t>Saranno considerate idonee esclusivamente le candidature che conseguiranno un punteggio non inferiore a 60/100.</w:t>
      </w:r>
    </w:p>
    <w:p w14:paraId="45C54398" w14:textId="77777777" w:rsidR="0010067F" w:rsidRPr="0010067F" w:rsidRDefault="0010067F" w:rsidP="0010067F">
      <w:pPr>
        <w:jc w:val="both"/>
      </w:pPr>
      <w:r>
        <w:t>All'esito della valutazione sarà predisposta una graduatoria delle candidature ritenute ammissibili. Il Comune individuerà la proposta progettuale da candidare alla Regione Lazio.</w:t>
      </w:r>
    </w:p>
    <w:p w14:paraId="266FC3BE" w14:textId="1F0A5C03" w:rsidR="0010067F" w:rsidRPr="0010067F" w:rsidRDefault="0010067F" w:rsidP="0010067F">
      <w:pPr>
        <w:jc w:val="both"/>
      </w:pPr>
      <w:r w:rsidRPr="0010067F">
        <w:lastRenderedPageBreak/>
        <w:t>L'Amministrazione comunale si riserva, in ogni caso, la facoltà di non procedere alla candidatura qualora nessuna proposta sia ritenuta idonea o coerente con gli obiettivi dell'Avviso regionale.</w:t>
      </w:r>
    </w:p>
    <w:p w14:paraId="75628F7E" w14:textId="6F71E29F" w:rsidR="0010067F" w:rsidRPr="0010067F" w:rsidRDefault="0010067F" w:rsidP="0010067F">
      <w:pPr>
        <w:jc w:val="both"/>
        <w:rPr>
          <w:b/>
          <w:bCs/>
        </w:rPr>
      </w:pPr>
      <w:r w:rsidRPr="0010067F">
        <w:rPr>
          <w:b/>
          <w:bCs/>
        </w:rPr>
        <w:t>Articolo 7</w:t>
      </w:r>
      <w:r>
        <w:rPr>
          <w:b/>
          <w:bCs/>
        </w:rPr>
        <w:t xml:space="preserve"> - </w:t>
      </w:r>
      <w:r w:rsidRPr="0010067F">
        <w:rPr>
          <w:b/>
          <w:bCs/>
        </w:rPr>
        <w:t>Individuazione delle proposte</w:t>
      </w:r>
    </w:p>
    <w:p w14:paraId="6127D6EC" w14:textId="77777777" w:rsidR="0010067F" w:rsidRPr="0010067F" w:rsidRDefault="0010067F" w:rsidP="0010067F">
      <w:pPr>
        <w:jc w:val="both"/>
      </w:pPr>
      <w:r w:rsidRPr="0010067F">
        <w:t>A conclusione dell'istruttoria il Comune individuerà le candidature ritenute maggiormente rispondenti agli obiettivi dell'Avviso regionale e procederà, d'intesa con i soggetti promotori selezionati, alla predisposizione della documentazione progettuale da trasmettere alla Regione Lazio.</w:t>
      </w:r>
    </w:p>
    <w:p w14:paraId="0206F832" w14:textId="1C800413" w:rsidR="0010067F" w:rsidRPr="0010067F" w:rsidRDefault="0010067F" w:rsidP="0010067F">
      <w:pPr>
        <w:jc w:val="both"/>
      </w:pPr>
      <w:r w:rsidRPr="0010067F">
        <w:t>L'individuazione delle proposte non costituisce concessione del finanziamento, la cui attribuzione resta di esclusiva competenza della Regione Lazio.</w:t>
      </w:r>
    </w:p>
    <w:p w14:paraId="346BF499" w14:textId="4C4A4072" w:rsidR="0010067F" w:rsidRPr="0010067F" w:rsidRDefault="0010067F" w:rsidP="0010067F">
      <w:pPr>
        <w:jc w:val="both"/>
        <w:rPr>
          <w:b/>
          <w:bCs/>
        </w:rPr>
      </w:pPr>
      <w:r w:rsidRPr="0010067F">
        <w:rPr>
          <w:b/>
          <w:bCs/>
        </w:rPr>
        <w:t>Articolo 8</w:t>
      </w:r>
      <w:r>
        <w:rPr>
          <w:b/>
          <w:bCs/>
        </w:rPr>
        <w:t xml:space="preserve"> - </w:t>
      </w:r>
      <w:r w:rsidRPr="0010067F">
        <w:rPr>
          <w:b/>
          <w:bCs/>
        </w:rPr>
        <w:t>Trattamento dei dati personali</w:t>
      </w:r>
    </w:p>
    <w:p w14:paraId="2F9833E1" w14:textId="5BC37BE4" w:rsidR="0010067F" w:rsidRPr="0010067F" w:rsidRDefault="0010067F" w:rsidP="0010067F">
      <w:pPr>
        <w:jc w:val="both"/>
      </w:pPr>
      <w:r>
        <w:t>I dati personali saranno trattati dal Comune di Artena esclusivamente per le finalità connesse alla presente procedura, nel rispetto del Regolamento (UE) 2016/679 e del decreto legislativo 30 giugno 2003, n. 196, come modificato dal decreto legislativo 10 agosto 2018, n. 101.</w:t>
      </w:r>
    </w:p>
    <w:p w14:paraId="2DB7D791" w14:textId="1B227073" w:rsidR="0010067F" w:rsidRPr="0010067F" w:rsidRDefault="0010067F" w:rsidP="0010067F">
      <w:pPr>
        <w:jc w:val="both"/>
        <w:rPr>
          <w:b/>
          <w:bCs/>
        </w:rPr>
      </w:pPr>
      <w:r w:rsidRPr="0010067F">
        <w:rPr>
          <w:b/>
          <w:bCs/>
        </w:rPr>
        <w:t>Articolo 9</w:t>
      </w:r>
      <w:r>
        <w:rPr>
          <w:b/>
          <w:bCs/>
        </w:rPr>
        <w:t xml:space="preserve"> - </w:t>
      </w:r>
      <w:r w:rsidRPr="0010067F">
        <w:rPr>
          <w:b/>
          <w:bCs/>
        </w:rPr>
        <w:t>Responsabile del procedimento</w:t>
      </w:r>
    </w:p>
    <w:p w14:paraId="214AE629" w14:textId="32EABE1D" w:rsidR="0010067F" w:rsidRPr="0010067F" w:rsidRDefault="0010067F" w:rsidP="0010067F">
      <w:pPr>
        <w:jc w:val="both"/>
      </w:pPr>
      <w:r>
        <w:t>Il Responsabile del procedimento è il Dirigente del Servizio Attività Produttive del Comune di Artena o suo delegato.</w:t>
      </w:r>
    </w:p>
    <w:p w14:paraId="4A2C7ED1" w14:textId="02CCB755" w:rsidR="0010067F" w:rsidRPr="0010067F" w:rsidRDefault="0010067F" w:rsidP="0010067F">
      <w:pPr>
        <w:jc w:val="both"/>
        <w:rPr>
          <w:b/>
          <w:bCs/>
        </w:rPr>
      </w:pPr>
      <w:r w:rsidRPr="0010067F">
        <w:rPr>
          <w:b/>
          <w:bCs/>
        </w:rPr>
        <w:t>Articolo 10</w:t>
      </w:r>
      <w:r>
        <w:rPr>
          <w:b/>
          <w:bCs/>
        </w:rPr>
        <w:t xml:space="preserve"> -</w:t>
      </w:r>
      <w:r w:rsidRPr="0010067F">
        <w:rPr>
          <w:b/>
          <w:bCs/>
        </w:rPr>
        <w:t>Disposizioni finali</w:t>
      </w:r>
    </w:p>
    <w:p w14:paraId="280A0207" w14:textId="77777777" w:rsidR="0010067F" w:rsidRPr="0010067F" w:rsidRDefault="0010067F" w:rsidP="0010067F">
      <w:pPr>
        <w:jc w:val="both"/>
      </w:pPr>
      <w:r w:rsidRPr="0010067F">
        <w:t xml:space="preserve">Per quanto non espressamente disciplinato dal presente Avviso si applicano le disposizioni contenute nella Legge Regionale n. 22/2019, nelle Linee Guida approvate con Deliberazione della Giunta Regionale n. 1254/2025 e </w:t>
      </w:r>
      <w:proofErr w:type="spellStart"/>
      <w:r w:rsidRPr="0010067F">
        <w:t>s.m.i.</w:t>
      </w:r>
      <w:proofErr w:type="spellEnd"/>
      <w:r w:rsidRPr="0010067F">
        <w:t>, nonché nell'Avviso pubblico approvato con Determinazione Dirigenziale n. G07030 del 22 maggio 2026.</w:t>
      </w:r>
    </w:p>
    <w:p w14:paraId="22FC81D0" w14:textId="77777777" w:rsidR="0010067F" w:rsidRPr="0010067F" w:rsidRDefault="0010067F" w:rsidP="0010067F">
      <w:pPr>
        <w:jc w:val="both"/>
      </w:pPr>
      <w:r>
        <w:t>Il presente Avviso è pubblicato all'Albo Pretorio on-line e nella sezione "Amministrazione Trasparente" del sito istituzionale del Comune di Artena.</w:t>
      </w:r>
    </w:p>
    <w:p w14:paraId="168D2199" w14:textId="77777777" w:rsidR="00CA4954" w:rsidRPr="0010067F" w:rsidRDefault="00CA4954" w:rsidP="0010067F">
      <w:pPr>
        <w:jc w:val="both"/>
      </w:pPr>
    </w:p>
    <w:sectPr w:rsidR="00CA4954" w:rsidRPr="001006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7FF2"/>
    <w:multiLevelType w:val="multilevel"/>
    <w:tmpl w:val="6222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70E38"/>
    <w:multiLevelType w:val="multilevel"/>
    <w:tmpl w:val="6AE0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9609E"/>
    <w:multiLevelType w:val="multilevel"/>
    <w:tmpl w:val="900C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8035F9"/>
    <w:multiLevelType w:val="multilevel"/>
    <w:tmpl w:val="7D4AE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6294E"/>
    <w:multiLevelType w:val="multilevel"/>
    <w:tmpl w:val="B91AA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1A38A5"/>
    <w:multiLevelType w:val="multilevel"/>
    <w:tmpl w:val="97F6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2F0E20"/>
    <w:multiLevelType w:val="multilevel"/>
    <w:tmpl w:val="2E8A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3694341">
    <w:abstractNumId w:val="4"/>
  </w:num>
  <w:num w:numId="2" w16cid:durableId="513423509">
    <w:abstractNumId w:val="1"/>
  </w:num>
  <w:num w:numId="3" w16cid:durableId="989559246">
    <w:abstractNumId w:val="3"/>
  </w:num>
  <w:num w:numId="4" w16cid:durableId="1132402979">
    <w:abstractNumId w:val="2"/>
  </w:num>
  <w:num w:numId="5" w16cid:durableId="424496495">
    <w:abstractNumId w:val="6"/>
  </w:num>
  <w:num w:numId="6" w16cid:durableId="1559823065">
    <w:abstractNumId w:val="5"/>
  </w:num>
  <w:num w:numId="7" w16cid:durableId="1717272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803"/>
    <w:rsid w:val="00053320"/>
    <w:rsid w:val="00054F15"/>
    <w:rsid w:val="0010067F"/>
    <w:rsid w:val="004E4803"/>
    <w:rsid w:val="005F2899"/>
    <w:rsid w:val="008F22C4"/>
    <w:rsid w:val="00B82F2A"/>
    <w:rsid w:val="00CA49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CE0A6"/>
  <w15:chartTrackingRefBased/>
  <w15:docId w15:val="{C02653CF-1895-4669-A502-882A3319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E48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E48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E480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E480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E480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E480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E480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E480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E480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E480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E480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E480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E480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E480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E480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E480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E480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E4803"/>
    <w:rPr>
      <w:rFonts w:eastAsiaTheme="majorEastAsia" w:cstheme="majorBidi"/>
      <w:color w:val="272727" w:themeColor="text1" w:themeTint="D8"/>
    </w:rPr>
  </w:style>
  <w:style w:type="paragraph" w:styleId="Titolo">
    <w:name w:val="Title"/>
    <w:basedOn w:val="Normale"/>
    <w:next w:val="Normale"/>
    <w:link w:val="TitoloCarattere"/>
    <w:uiPriority w:val="10"/>
    <w:qFormat/>
    <w:rsid w:val="004E48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E480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E480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E480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E480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E4803"/>
    <w:rPr>
      <w:i/>
      <w:iCs/>
      <w:color w:val="404040" w:themeColor="text1" w:themeTint="BF"/>
    </w:rPr>
  </w:style>
  <w:style w:type="paragraph" w:styleId="Paragrafoelenco">
    <w:name w:val="List Paragraph"/>
    <w:basedOn w:val="Normale"/>
    <w:uiPriority w:val="34"/>
    <w:qFormat/>
    <w:rsid w:val="004E4803"/>
    <w:pPr>
      <w:ind w:left="720"/>
      <w:contextualSpacing/>
    </w:pPr>
  </w:style>
  <w:style w:type="character" w:styleId="Enfasiintensa">
    <w:name w:val="Intense Emphasis"/>
    <w:basedOn w:val="Carpredefinitoparagrafo"/>
    <w:uiPriority w:val="21"/>
    <w:qFormat/>
    <w:rsid w:val="004E4803"/>
    <w:rPr>
      <w:i/>
      <w:iCs/>
      <w:color w:val="0F4761" w:themeColor="accent1" w:themeShade="BF"/>
    </w:rPr>
  </w:style>
  <w:style w:type="paragraph" w:styleId="Citazioneintensa">
    <w:name w:val="Intense Quote"/>
    <w:basedOn w:val="Normale"/>
    <w:next w:val="Normale"/>
    <w:link w:val="CitazioneintensaCarattere"/>
    <w:uiPriority w:val="30"/>
    <w:qFormat/>
    <w:rsid w:val="004E48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E4803"/>
    <w:rPr>
      <w:i/>
      <w:iCs/>
      <w:color w:val="0F4761" w:themeColor="accent1" w:themeShade="BF"/>
    </w:rPr>
  </w:style>
  <w:style w:type="character" w:styleId="Riferimentointenso">
    <w:name w:val="Intense Reference"/>
    <w:basedOn w:val="Carpredefinitoparagrafo"/>
    <w:uiPriority w:val="32"/>
    <w:qFormat/>
    <w:rsid w:val="004E4803"/>
    <w:rPr>
      <w:b/>
      <w:bCs/>
      <w:smallCaps/>
      <w:color w:val="0F4761" w:themeColor="accent1" w:themeShade="BF"/>
      <w:spacing w:val="5"/>
    </w:rPr>
  </w:style>
  <w:style w:type="character" w:styleId="Collegamentoipertestuale">
    <w:name w:val="Hyperlink"/>
    <w:basedOn w:val="Carpredefinitoparagrafo"/>
    <w:uiPriority w:val="99"/>
    <w:unhideWhenUsed/>
    <w:rsid w:val="00053320"/>
    <w:rPr>
      <w:color w:val="467886" w:themeColor="hyperlink"/>
      <w:u w:val="single"/>
    </w:rPr>
  </w:style>
  <w:style w:type="character" w:styleId="Menzionenonrisolta">
    <w:name w:val="Unresolved Mention"/>
    <w:basedOn w:val="Carpredefinitoparagrafo"/>
    <w:uiPriority w:val="99"/>
    <w:semiHidden/>
    <w:unhideWhenUsed/>
    <w:rsid w:val="000533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1557</Words>
  <Characters>8878</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Andreini</dc:creator>
  <cp:keywords/>
  <dc:description/>
  <cp:lastModifiedBy>Stella Andreini</cp:lastModifiedBy>
  <cp:revision>3</cp:revision>
  <dcterms:created xsi:type="dcterms:W3CDTF">2026-07-20T09:17:00Z</dcterms:created>
  <dcterms:modified xsi:type="dcterms:W3CDTF">2026-07-20T10:02:00Z</dcterms:modified>
</cp:coreProperties>
</file>